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6"/>
          <w:szCs w:val="16"/>
        </w:rPr>
        <w:t xml:space="preserve">JOBSTEP SAFETY</w:t>
      </w:r>
    </w:p>
    <w:p>
      <w:pPr>
        <w:pStyle w:val="Title"/>
        <w:spacing w:after="60"/>
      </w:pPr>
      <w:r>
        <w:rPr>
          <w:rFonts w:ascii="Cambria" w:cs="Cambria" w:eastAsia="Cambria" w:hAnsi="Cambria"/>
          <w:b/>
          <w:bCs/>
          <w:sz w:val="44"/>
          <w:szCs w:val="44"/>
        </w:rPr>
        <w:t xml:space="preserve">Job Hazard Analysis (sample)</w:t>
      </w:r>
    </w:p>
    <w:p>
      <w:pPr>
        <w:spacing w:after="200"/>
      </w:pPr>
      <w:r>
        <w:rPr>
          <w:rFonts w:ascii="Calibri" w:cs="Calibri" w:eastAsia="Calibri" w:hAnsi="Calibri"/>
          <w:color w:val="434B46"/>
          <w:sz w:val="24"/>
          <w:szCs w:val="24"/>
        </w:rPr>
        <w:t xml:space="preserve">Tear off and replace asphalt shingles on a two-story house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7"/>
        <w:gridCol w:w="7373"/>
      </w:tblGrid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Company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Sample Roofing Co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Site or project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14 Oak Lane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Task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Tear off and replace asphalt shingles on a two-story house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Trade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Roofing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State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Texas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Work type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Construction (29 CFR Part 1926)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Prepared by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Sample Estimator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 of the work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 prepared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2026-10-07</w:t>
            </w:r>
          </w:p>
        </w:tc>
      </w:tr>
    </w:tbl>
    <w:p>
      <w:pPr>
        <w:shd w:fill="E8F1ED" w:color="auto" w:val="clear"/>
        <w:spacing w:after="60" w:before="200"/>
      </w:pPr>
      <w:r>
        <w:rPr>
          <w:rFonts w:ascii="Calibri" w:cs="Calibri" w:eastAsia="Calibri" w:hAnsi="Calibri"/>
          <w:b/>
          <w:bCs/>
          <w:color w:val="1A5241"/>
          <w:sz w:val="17"/>
          <w:szCs w:val="17"/>
        </w:rPr>
        <w:t xml:space="preserve">HOW TO USE THIS JHA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1. Fill in every highlighted line before work starts. In the Word file you can type them in.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2. Go through each step with the crew at the start of the shift, on site, before anyone starts work.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3. Have everyone who does the work sign the crew sign-on sheet. Keep a copy on site.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4. If the general contractor or owner asks for a JHA, send this one once the highlighted lines are filled in.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5. If the work, crew or conditions change, update the JHA and review it with the crew again.</w:t>
      </w:r>
    </w:p>
    <w:p>
      <w:pPr>
        <w:pStyle w:val="Heading2"/>
        <w:spacing w:after="120" w:before="280"/>
      </w:pPr>
      <w:r>
        <w:rPr>
          <w:rFonts w:ascii="Cambria" w:cs="Cambria" w:eastAsia="Cambria" w:hAnsi="Cambria"/>
          <w:b/>
          <w:bCs/>
          <w:color w:val="1D2420"/>
          <w:sz w:val="28"/>
          <w:szCs w:val="28"/>
        </w:rPr>
        <w:t xml:space="preserve">Before work starts</w:t>
      </w:r>
    </w:p>
    <w:p>
      <w:pPr>
        <w:spacing w:after="80"/>
      </w:pPr>
      <w:r>
        <w:rPr>
          <w:rFonts w:ascii="Calibri" w:cs="Calibri" w:eastAsia="Calibri" w:hAnsi="Calibri"/>
          <w:color w:val="434B46"/>
          <w:sz w:val="21"/>
          <w:szCs w:val="21"/>
        </w:rPr>
        <w:t xml:space="preserve">Highlighted lines must be filled in or confirmed before anyone starts work. Lines already filled in came from your order; check they are still right.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Person in charge on site: Sample Foreman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Address or location to give 911 callers: 14 Oak Lane, front driveway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Nearest hospital or clinic: Sample General Hospital, emergency entrance on Main St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How a worker held by a fall arrest system will be rescued, and by whom: ________________________</w:t>
      </w:r>
    </w:p>
    <w:p>
      <w:pPr>
        <w:pStyle w:val="Heading2"/>
        <w:spacing w:after="120" w:before="280"/>
      </w:pPr>
      <w:r>
        <w:rPr>
          <w:rFonts w:ascii="Cambria" w:cs="Cambria" w:eastAsia="Cambria" w:hAnsi="Cambria"/>
          <w:b/>
          <w:bCs/>
          <w:color w:val="1D2420"/>
          <w:sz w:val="28"/>
          <w:szCs w:val="28"/>
        </w:rPr>
        <w:t xml:space="preserve">Step by step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1. Set up ladder and roof jacks, rig fall protection anchors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Falling from the ladder while climbing or stepping onto the roof (Broken bones, head injury or death)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Ladder slipping, sliding or tipping at the base or top (Fall injuries to the climber and crushing injuries to people below)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Falling off the steep roof before roof jacks and anchors are in place (Serious injury or death)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Anchors or roof jacks pulling out because they were installed wrong or into weak decking (Fall arrest failure leading to serious injury or death)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Tools, jacks or planks dropped from the roof edge (Head and body injuries to people below)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Guards, barriers and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Install anchors and roof jacks into solid framing following the manufacturer's instructions, and have a trained person check them before anyone relies on them.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Secure the ladder at the top and the base so it cannot slide or tip.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Barricade the area below the ladder and roof edge so no one walks under the work.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Inspect the ladder before use and tag out any ladder with damaged rails, rungs or feet.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Set the ladder on firm, level ground at the correct angle and extend it past the roof edge the required distance.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Face the ladder while climbing, keep your hands free for the rails and rungs, and haul tools and materials up with a rope.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a harness and connect to an anchor before moving away from the ladder onto the roof.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slip-resistant footwear and a hard hat when working below the roof edge.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1926.501(b)(1), 1926.501(b)(4)(i), 1926.503(a)(1), 1926.502(d)(20), 1926.1053(b)(6), 1926.1053(b)(4), 1926.1053(b)(21), 1926.1053(b)(22), 1926.1060(a), 1926.1053(b)(1), 1926.100(a), 1926.102(a)(1), 1926.501(b)(11), 1926.501(b)(13) (see Rules that apply)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2. Tear off old shingles and underlayment, throw debris into the dumpster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Slipping on loose granules, torn underlayment or debris on the steep roof (Falls from the roof causing serious injury or death)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Debris thrown toward the dumpster missing and striking people or property below (Head, eye and body injuries)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Lifeline rubbing on sharp edges or getting tangled in debris (Line damage and fall arrest failure)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Cuts and punctures from exposed nails, flashing and tear-off tools (Lacerations and puncture wounds)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Lifting and throwing heavy loads of wet or bundled debris (Back and shoulder strains)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Use a safer method or material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Use a debris chute into the dumpster where possible instead of throwing debris by hand.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Guards, barriers and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Barricade and mark the drop zone between the roof and the dumpster and keep everyone out while debris is coming down.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Call out a warning and check the area below is clear before releasing any debris.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Clear loose debris and granules from walking areas often and work from the top of the roof downward.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Stay connected to your anchor at all times and keep lifelines away from sharp edges and loose debris.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loads small enough to handle without straining and do not throw near the roof edge off balance.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a harness, cut-resistant gloves, safety glasses and slip-resistant footwear on the roof, and hard hats on the ground crew.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1926.501(b)(1), 1926.501(b)(4)(i), 1926.503(a)(1), 1926.502(d)(20), 1926.300(a), 1926.300(b)(1), 1926.100(a), 1926.102(a)(1), 1926.25(a), 1926.501(b)(11), 1926.501(b)(13) (see Rules that apply)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3. Inspect and replace damaged decking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Stepping through rotted decking or an opening where decking was removed (Falling through the roof causing serious injury or death)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Contact with a running saw blade or kickback while cutting decking (Deep cuts and amputations)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Damaged cords or plugs on the roof (Electric shock or burns)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Cords and boards creating tripping hazards on the steep roof (Falls and sprains)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Loud saws and flying chips (Hearing damage and eye injuries)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Guards, barriers and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Cover or replace each opening right away, and mark any soft or damaged area so no one steps on it.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Use saws with working blade guards and do not pin or remove the guard.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Plug tools into ground-fault protected outlets or cords.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Check the decking for soft spots before stepping on it and stay connected to your anchor while working near openings.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Inspect cords and tools before use and remove any with damaged insulation, plugs or housings.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Route cords away from walking paths and the roof edge, and keep cut boards stacked and secured.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safety glasses, hearing protection and a harness while cutting and installing decking.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1926.501(b)(1), 1926.501(b)(4)(i), 1926.503(a)(1), 1926.502(d)(20), 1926.300(a), 1926.300(b)(1), 1926.404(b)(1)(ii), 1926.416(e)(1), 1926.302(a)(1), 1926.52(b), 1926.100(a), 1926.102(a)(1), 1926.501(b)(11), 1926.501(b)(13) (see Rules that apply)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4. Install underlayment, drip edge and new shingles with nail guns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Nail gun firing a nail into a hand, leg or another worker (Puncture wounds and serious injury)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Slipping on new underlayment or tripping on air hoses (Falls from the roof causing serious injury or death)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Shingle bundles or tools sliding off the steep roof (Injuries to people below)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Air hose coming loose and whipping (Bruises, cuts and eye injuries)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Repeated noise from nail guns and compressor (Hearing damage)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Use a safer method or material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Use nail guns with a sequential trigger instead of a contact trigger.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Guards, barriers and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Stage shingle bundles on roof jacks or level brackets so they cannot slide.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Disconnect the air supply before clearing jams, adjusting or moving the nail gun.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fingers away from the nose of the gun, never point it at anyone and never carry it with a finger on the trigger.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Inspect hoses and fittings before use, keep hoses out of walking paths and away from the roof edge.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Stay connected to your anchor and move your connection as you work across the roof.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safety glasses, hearing protection, a harness and slip-resistant footwear.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1926.501(b)(1), 1926.501(b)(4)(i), 1926.503(a)(1), 1926.502(d)(20), 1926.302(b)(1), 1926.52(b), 1926.100(a), 1926.102(a)(1), 1926.25(a), 1926.501(b)(11), 1926.501(b)(13) (see Rules that apply)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5. Clean up the roof and ground, take down anchors and ladder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Falling while removing anchors and roof jacks (Serious injury or death)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Falling from the ladder while carrying tools or materials down (Broken bones and head injury)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Tools, jacks and scrap dropped from the roof (Injuries to people below)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Loose nails and scrap left on the ground (Puncture wounds and trips)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Guards, barriers and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the area below the roof edge and ladder barricaded until all materials are down.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Remove roof jacks and other equipment before your own anchor, and stay connected until you are back on the ladder.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Lower tools and materials with a rope instead of carrying them down the ladder.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Face the ladder and keep your hands free for the rails and rungs while climbing down.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Sweep the roof and run a magnet over the ground and driveway to pick up loose nails.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Check that the ladder is secure before climbing down, then take it down and store it safely.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a harness on the roof, gloves for handling scrap and a hard hat on the ground.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1926.501(b)(1), 1926.501(b)(4)(i), 1926.503(a)(1), 1926.502(d)(20), 1926.1053(b)(6), 1926.1053(b)(4), 1926.1053(b)(21), 1926.1053(b)(22), 1926.1060(a), 1926.1053(b)(1), 1926.100(a), 1926.102(a)(1), 1926.25(a), 1926.501(b)(11), 1926.501(b)(13) (see Rules that apply)</w:t>
      </w:r>
    </w:p>
    <w:p>
      <w:pPr>
        <w:pStyle w:val="Heading2"/>
        <w:spacing w:after="120" w:before="280"/>
      </w:pPr>
      <w:r>
        <w:rPr>
          <w:rFonts w:ascii="Cambria" w:cs="Cambria" w:eastAsia="Cambria" w:hAnsi="Cambria"/>
          <w:b/>
          <w:bCs/>
          <w:color w:val="1D2420"/>
          <w:sz w:val="28"/>
          <w:szCs w:val="28"/>
        </w:rPr>
        <w:t xml:space="preserve">Rules that apply to this job</w:t>
      </w:r>
    </w:p>
    <w:p>
      <w:pPr>
        <w:spacing w:after="80"/>
      </w:pPr>
      <w:r>
        <w:rPr>
          <w:rFonts w:ascii="Calibri" w:cs="Calibri" w:eastAsia="Calibri" w:hAnsi="Calibri"/>
          <w:color w:val="434B46"/>
          <w:sz w:val="21"/>
          <w:szCs w:val="21"/>
        </w:rPr>
        <w:t xml:space="preserve">Each rule in plain words. The regulation text itself is at osha.gov under the section number.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1926.501(b)(1)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At an unprotected side or edge 6 feet or more above a lower level, workers need guardrails, safety nets or personal fall arrest.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1926.501(b)(4)(i)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Holes and skylights more than 6 feet above a lower level need covers, guardrails or personal fall arrest.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1926.503(a)(1)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Anyone who might be exposed to fall hazards must be trained to recognize them and in the procedures to reduce them.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1926.502(d)(20)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Where personal fall arrest is used, there must be a way to rescue a fallen worker promptly.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1926.1053(b)(6)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Set ladders only on stable, level surfaces, or secure them so they cannot move.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1926.1053(b)(4)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Use a ladder only for what it was designed for.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1926.1053(b)(21)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Keep at least one hand on the ladder when climbing up or down.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1926.1053(b)(22)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Do not carry anything on a ladder that could make you lose your balance.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1926.1060(a)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Workers using ladders must be trained, as necessary, to recognize ladder hazards and the procedures to reduce them.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1926.1053(b)(1)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A portable ladder used to reach an upper level must extend at least 3 feet above it (or be secured at the top with a grab rail where it cannot).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1926.100(a)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Wear a hard hat where there is a possible danger of head injury from impact, falling or flying objects, or electrical shock and burns.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1926.102(a)(1)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Use eye or face protection against flying particles, molten metal, chemicals, gases or vapors, or harmful light.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1926.501(b)(11)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On a steep roof (slope greater than 4 in 12, as 29 CFR 1926.500 defines it), workers at unprotected sides and edges 6 feet or more above a lower level need guardrails with toeboards, safety nets or personal fall arrest.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1926.501(b)(13)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In residential construction, work 6 feet or more above a lower level needs guardrails, safety nets or personal fall arrest. Only if the employer can show these are infeasible or create a greater hazard may it use a written fall protection plan that meets 1926.502(k) instead.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1926.300(a)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2,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Keep all hand and power tools in safe condition, whoever owns them.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1926.300(b)(1)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2,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Power tools designed for guards must have them on when in use.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1926.25(a)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2,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Keep scrap lumber with protruding nails and all debris cleared from work areas, passageways and stairs.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1926.404(b)(1)(ii)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Temporary 120-volt, 15- and 20-amp outlets in use on site need GFCI protection (small generators have a stated exception).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1926.416(e)(1)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Do not use worn or frayed cords or cables.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1926.302(a)(1)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Electric power tools must be double-insulated or grounded.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1926.52(b)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3, 4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Above the Table D-2 noise levels, use feasible engineering or administrative controls first, then hearing protection.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1926.302(b)(1)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4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Secure pneumatic tools to the hose so they cannot disconnect accidentally.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1926.21(b)(2)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Whole job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Every worker must be instructed in recognizing and avoiding the unsafe conditions and rules that apply to their work.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1926.28(a)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Whole job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The employer must require appropriate PPE wherever workers are exposed to hazardous conditions.</w:t>
      </w:r>
    </w:p>
    <w:p>
      <w:pPr>
        <w:pageBreakBefore/>
      </w:pPr>
    </w:p>
    <w:p>
      <w:pPr>
        <w:pStyle w:val="Heading2"/>
        <w:spacing w:after="120" w:before="280"/>
      </w:pPr>
      <w:r>
        <w:rPr>
          <w:rFonts w:ascii="Cambria" w:cs="Cambria" w:eastAsia="Cambria" w:hAnsi="Cambria"/>
          <w:b/>
          <w:bCs/>
          <w:color w:val="1D2420"/>
          <w:sz w:val="28"/>
          <w:szCs w:val="28"/>
        </w:rPr>
        <w:t xml:space="preserve">Crew sign-on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By signing, I confirm this JHA was reviewed with me before I started this task, and I know who to tell if the work or conditions change.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13"/>
        <w:gridCol w:w="3413"/>
        <w:gridCol w:w="3413"/>
      </w:tblGrid>
      <w:t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Name (print)</w:t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Signature</w:t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</w:t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34B46"/>
        <w:sz w:val="15"/>
        <w:szCs w:val="15"/>
      </w:rPr>
      <w:t xml:space="preserve">JobStep Safety. Walk the site and check every line of this JHA against the actual work and crew before work starts. It is not legal advice.  Page </w:t>
    </w:r>
    <w:r>
      <w:rPr>
        <w:color w:val="434B4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Hazard Analysis (sample): Tear off and replace asphalt shingles on a two-story house</dc:title>
  <dc:creator>JobStep Safety</dc:creator>
  <dc:description>Job hazard analysis</dc:description>
  <cp:lastModifiedBy>Un-named</cp:lastModifiedBy>
  <cp:revision>1</cp:revision>
  <dcterms:created xsi:type="dcterms:W3CDTF">2026-10-07T10:33:45.645Z</dcterms:created>
  <dcterms:modified xsi:type="dcterms:W3CDTF">2026-10-07T10:33:45.645Z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